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FD4AB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ТГК-1</w:t>
      </w:r>
      <w:bookmarkStart w:id="0" w:name="_GoBack"/>
      <w:bookmarkEnd w:id="0"/>
    </w:p>
    <w:p w:rsidR="00937F60" w:rsidRDefault="00937F6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F60" w:rsidRPr="00AB13F8" w:rsidRDefault="00937F6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1605E5" w:rsidRDefault="00E32C01" w:rsidP="00AB48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="00FD4ABE">
        <w:rPr>
          <w:rFonts w:ascii="Times New Roman" w:hAnsi="Times New Roman" w:cs="Times New Roman"/>
          <w:sz w:val="28"/>
          <w:szCs w:val="28"/>
        </w:rPr>
        <w:t>4</w:t>
      </w:r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Pr="00E32C01">
        <w:rPr>
          <w:rFonts w:ascii="Times New Roman" w:hAnsi="Times New Roman" w:cs="Times New Roman"/>
          <w:sz w:val="28"/>
          <w:szCs w:val="28"/>
        </w:rPr>
        <w:t xml:space="preserve">0.2025 проведен обязательный профилактический визит в отношении </w:t>
      </w:r>
      <w:r w:rsidR="00FD4ABE" w:rsidRPr="00FD4ABE">
        <w:rPr>
          <w:rFonts w:ascii="Times New Roman" w:hAnsi="Times New Roman" w:cs="Times New Roman"/>
          <w:sz w:val="28"/>
          <w:szCs w:val="28"/>
        </w:rPr>
        <w:t>Публичное акционерное общество Территориальная генерирующая компания №1 (ПАО ТГК-1) ИНН 7841312071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FD4ABE" w:rsidRPr="00FD4ABE">
        <w:rPr>
          <w:rFonts w:ascii="Times New Roman" w:hAnsi="Times New Roman" w:cs="Times New Roman"/>
          <w:sz w:val="28"/>
          <w:szCs w:val="28"/>
        </w:rPr>
        <w:t>192289, г. Санкт-Петербург, ул. Софийская, д. 96; 193079, г. Санкт-Петербург, Октябрьская наб., д. 108</w:t>
      </w:r>
      <w:r w:rsidR="00AB4840">
        <w:rPr>
          <w:rFonts w:ascii="Times New Roman" w:hAnsi="Times New Roman" w:cs="Times New Roman"/>
          <w:sz w:val="28"/>
          <w:szCs w:val="28"/>
        </w:rPr>
        <w:t>,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путем использования мобильного приложения "Инспектор".</w:t>
      </w:r>
    </w:p>
    <w:p w:rsidR="00E32C01" w:rsidRPr="00E32C01" w:rsidRDefault="00E32C01" w:rsidP="00AB48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FD4ABE" w:rsidRPr="00FD4ABE">
        <w:rPr>
          <w:rFonts w:ascii="Times New Roman" w:hAnsi="Times New Roman" w:cs="Times New Roman"/>
          <w:sz w:val="28"/>
          <w:szCs w:val="28"/>
        </w:rPr>
        <w:t>ПАО ТГК-1</w:t>
      </w:r>
      <w:r w:rsidR="00FD4ABE" w:rsidRPr="00FD4ABE">
        <w:rPr>
          <w:rFonts w:ascii="Times New Roman" w:hAnsi="Times New Roman" w:cs="Times New Roman"/>
          <w:sz w:val="28"/>
          <w:szCs w:val="28"/>
        </w:rPr>
        <w:t xml:space="preserve"> </w:t>
      </w:r>
      <w:r w:rsidRPr="00E32C01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B48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FD4ABE" w:rsidRPr="00FD4ABE">
        <w:rPr>
          <w:rFonts w:ascii="Times New Roman" w:hAnsi="Times New Roman" w:cs="Times New Roman"/>
          <w:sz w:val="28"/>
          <w:szCs w:val="28"/>
        </w:rPr>
        <w:t>78250331000219566514</w:t>
      </w:r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AB48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 w:rsidP="00AB4840">
      <w:pPr>
        <w:spacing w:after="0"/>
      </w:pPr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37F60"/>
    <w:rsid w:val="00970623"/>
    <w:rsid w:val="00981BB3"/>
    <w:rsid w:val="00A10052"/>
    <w:rsid w:val="00A228BF"/>
    <w:rsid w:val="00A316FD"/>
    <w:rsid w:val="00A65BD8"/>
    <w:rsid w:val="00A673C9"/>
    <w:rsid w:val="00AB4840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50</cp:revision>
  <cp:lastPrinted>2025-10-02T06:27:00Z</cp:lastPrinted>
  <dcterms:created xsi:type="dcterms:W3CDTF">2022-10-19T10:59:00Z</dcterms:created>
  <dcterms:modified xsi:type="dcterms:W3CDTF">2025-10-27T06:55:00Z</dcterms:modified>
</cp:coreProperties>
</file>